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2697" w14:textId="610F4D21" w:rsidR="00565A16" w:rsidRDefault="00FC2EE1">
      <w:r w:rsidRPr="006107C9">
        <w:rPr>
          <w:noProof/>
        </w:rPr>
        <w:drawing>
          <wp:anchor distT="0" distB="0" distL="114300" distR="114300" simplePos="0" relativeHeight="251659264" behindDoc="0" locked="0" layoutInCell="1" allowOverlap="1" wp14:anchorId="65E3E7FD" wp14:editId="05394D85">
            <wp:simplePos x="0" y="0"/>
            <wp:positionH relativeFrom="column">
              <wp:posOffset>4990465</wp:posOffset>
            </wp:positionH>
            <wp:positionV relativeFrom="paragraph">
              <wp:posOffset>-285115</wp:posOffset>
            </wp:positionV>
            <wp:extent cx="1802511" cy="542925"/>
            <wp:effectExtent l="0" t="0" r="7620" b="0"/>
            <wp:wrapNone/>
            <wp:docPr id="1967801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2511"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7C9">
        <w:rPr>
          <w:noProof/>
        </w:rPr>
        <w:drawing>
          <wp:anchor distT="0" distB="0" distL="114300" distR="114300" simplePos="0" relativeHeight="251658240" behindDoc="0" locked="0" layoutInCell="1" allowOverlap="1" wp14:anchorId="7A2A187D" wp14:editId="194894C2">
            <wp:simplePos x="0" y="0"/>
            <wp:positionH relativeFrom="column">
              <wp:posOffset>3781425</wp:posOffset>
            </wp:positionH>
            <wp:positionV relativeFrom="paragraph">
              <wp:posOffset>-160655</wp:posOffset>
            </wp:positionV>
            <wp:extent cx="1187243" cy="266700"/>
            <wp:effectExtent l="0" t="0" r="0" b="0"/>
            <wp:wrapNone/>
            <wp:docPr id="427182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7243"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9BCC5" w14:textId="477AAEA9" w:rsidR="00F93841" w:rsidRDefault="00F93841" w:rsidP="002A4A96">
      <w:pPr>
        <w:spacing w:after="0"/>
      </w:pPr>
    </w:p>
    <w:p w14:paraId="0E2D6DE7" w14:textId="77777777" w:rsidR="00BC0F50" w:rsidRPr="00F93841" w:rsidRDefault="00BC0F50" w:rsidP="002A4A96">
      <w:pPr>
        <w:spacing w:after="0"/>
      </w:pPr>
    </w:p>
    <w:p w14:paraId="5BB1D9F9" w14:textId="77777777" w:rsidR="006F3C24" w:rsidRPr="003C2AD9" w:rsidRDefault="006F3C24" w:rsidP="006F3C24">
      <w:pPr>
        <w:jc w:val="center"/>
        <w:rPr>
          <w:rFonts w:cstheme="minorHAnsi"/>
          <w:b/>
          <w:bCs/>
        </w:rPr>
      </w:pPr>
      <w:r>
        <w:rPr>
          <w:rFonts w:cstheme="minorHAnsi"/>
          <w:b/>
          <w:bCs/>
        </w:rPr>
        <w:t>Branch</w:t>
      </w:r>
      <w:r w:rsidRPr="003C2AD9">
        <w:rPr>
          <w:rFonts w:cstheme="minorHAnsi"/>
          <w:b/>
          <w:bCs/>
        </w:rPr>
        <w:t xml:space="preserve"> Administrator</w:t>
      </w:r>
      <w:r>
        <w:rPr>
          <w:rFonts w:cstheme="minorHAnsi"/>
          <w:b/>
          <w:bCs/>
        </w:rPr>
        <w:t xml:space="preserve"> - Amberley</w:t>
      </w:r>
    </w:p>
    <w:p w14:paraId="5104030B" w14:textId="77777777" w:rsidR="006F3C24" w:rsidRPr="003C2AD9" w:rsidRDefault="006F3C24" w:rsidP="006F3C24">
      <w:pPr>
        <w:jc w:val="center"/>
        <w:rPr>
          <w:rFonts w:cstheme="minorHAnsi"/>
          <w:b/>
          <w:bCs/>
        </w:rPr>
      </w:pPr>
    </w:p>
    <w:p w14:paraId="21F591D1" w14:textId="77777777" w:rsidR="006F3C24" w:rsidRPr="003C2AD9" w:rsidRDefault="006F3C24" w:rsidP="006F3C24">
      <w:pPr>
        <w:pStyle w:val="ListParagraph"/>
        <w:numPr>
          <w:ilvl w:val="0"/>
          <w:numId w:val="1"/>
        </w:numPr>
        <w:spacing w:after="160" w:line="259" w:lineRule="auto"/>
        <w:rPr>
          <w:rFonts w:asciiTheme="minorHAnsi" w:hAnsiTheme="minorHAnsi" w:cstheme="minorHAnsi"/>
          <w:sz w:val="24"/>
          <w:szCs w:val="24"/>
        </w:rPr>
      </w:pPr>
      <w:r>
        <w:rPr>
          <w:rFonts w:asciiTheme="minorHAnsi" w:hAnsiTheme="minorHAnsi" w:cstheme="minorHAnsi"/>
          <w:sz w:val="24"/>
          <w:szCs w:val="24"/>
        </w:rPr>
        <w:t>Amberley based</w:t>
      </w:r>
    </w:p>
    <w:p w14:paraId="64E7CA14" w14:textId="77777777" w:rsidR="006F3C24" w:rsidRPr="003C2AD9" w:rsidRDefault="006F3C24" w:rsidP="006F3C24">
      <w:pPr>
        <w:pStyle w:val="ListParagraph"/>
        <w:numPr>
          <w:ilvl w:val="0"/>
          <w:numId w:val="1"/>
        </w:numPr>
        <w:spacing w:after="160" w:line="259" w:lineRule="auto"/>
        <w:rPr>
          <w:rFonts w:asciiTheme="minorHAnsi" w:hAnsiTheme="minorHAnsi" w:cstheme="minorHAnsi"/>
          <w:sz w:val="24"/>
          <w:szCs w:val="24"/>
        </w:rPr>
      </w:pPr>
      <w:r w:rsidRPr="003C2AD9">
        <w:rPr>
          <w:rFonts w:asciiTheme="minorHAnsi" w:hAnsiTheme="minorHAnsi" w:cstheme="minorHAnsi"/>
          <w:sz w:val="24"/>
          <w:szCs w:val="24"/>
        </w:rPr>
        <w:t>Immediate start available</w:t>
      </w:r>
    </w:p>
    <w:p w14:paraId="2B404239" w14:textId="77777777" w:rsidR="006F3C24" w:rsidRDefault="006F3C24" w:rsidP="006F3C24">
      <w:pPr>
        <w:pStyle w:val="ListParagraph"/>
        <w:numPr>
          <w:ilvl w:val="0"/>
          <w:numId w:val="1"/>
        </w:numPr>
        <w:spacing w:after="160" w:line="259" w:lineRule="auto"/>
        <w:rPr>
          <w:rFonts w:asciiTheme="minorHAnsi" w:hAnsiTheme="minorHAnsi" w:cstheme="minorHAnsi"/>
          <w:sz w:val="24"/>
          <w:szCs w:val="24"/>
        </w:rPr>
      </w:pPr>
      <w:r>
        <w:rPr>
          <w:rFonts w:asciiTheme="minorHAnsi" w:hAnsiTheme="minorHAnsi" w:cstheme="minorHAnsi"/>
          <w:sz w:val="24"/>
          <w:szCs w:val="24"/>
        </w:rPr>
        <w:t>Part time</w:t>
      </w:r>
      <w:r w:rsidRPr="003C2AD9">
        <w:rPr>
          <w:rFonts w:asciiTheme="minorHAnsi" w:hAnsiTheme="minorHAnsi" w:cstheme="minorHAnsi"/>
          <w:sz w:val="24"/>
          <w:szCs w:val="24"/>
        </w:rPr>
        <w:t xml:space="preserve">, permanent </w:t>
      </w:r>
    </w:p>
    <w:p w14:paraId="5B396031" w14:textId="77777777" w:rsidR="006F3C24" w:rsidRPr="003C2AD9" w:rsidRDefault="006F3C24" w:rsidP="006F3C24">
      <w:pPr>
        <w:autoSpaceDE w:val="0"/>
        <w:autoSpaceDN w:val="0"/>
        <w:spacing w:after="0"/>
        <w:rPr>
          <w:rFonts w:cstheme="minorHAnsi"/>
          <w:sz w:val="24"/>
          <w:szCs w:val="24"/>
        </w:rPr>
      </w:pPr>
    </w:p>
    <w:p w14:paraId="432C2FB0" w14:textId="77777777" w:rsidR="006F3C24" w:rsidRPr="009E6252" w:rsidRDefault="006F3C24" w:rsidP="006F3C24">
      <w:pPr>
        <w:autoSpaceDE w:val="0"/>
        <w:autoSpaceDN w:val="0"/>
        <w:spacing w:after="0"/>
        <w:rPr>
          <w:rFonts w:cstheme="minorHAnsi"/>
          <w:sz w:val="24"/>
          <w:szCs w:val="24"/>
        </w:rPr>
      </w:pPr>
      <w:r w:rsidRPr="009E6252">
        <w:rPr>
          <w:rFonts w:cstheme="minorHAnsi"/>
          <w:sz w:val="24"/>
          <w:szCs w:val="24"/>
        </w:rPr>
        <w:t>Cochranes is a premier agricultural machinery dealership with five branches across Canterbury, North Otago and Marlborough. We have been celebrating over 70 years of family ownership, offering our customers quality brands along with the best sales, parts and service available. </w:t>
      </w:r>
    </w:p>
    <w:p w14:paraId="112E3E65" w14:textId="77777777" w:rsidR="006F3C24" w:rsidRDefault="006F3C24" w:rsidP="006F3C24">
      <w:pPr>
        <w:rPr>
          <w:rFonts w:cstheme="minorHAnsi"/>
          <w:b/>
          <w:bCs/>
          <w:color w:val="333333"/>
          <w:shd w:val="clear" w:color="auto" w:fill="F8F8F8"/>
        </w:rPr>
      </w:pPr>
    </w:p>
    <w:p w14:paraId="09257D87" w14:textId="77777777" w:rsidR="006F3C24" w:rsidRDefault="006F3C24" w:rsidP="006F3C24">
      <w:pPr>
        <w:autoSpaceDE w:val="0"/>
        <w:autoSpaceDN w:val="0"/>
        <w:spacing w:after="0"/>
        <w:rPr>
          <w:rFonts w:cstheme="minorHAnsi"/>
          <w:b/>
          <w:bCs/>
          <w:sz w:val="24"/>
          <w:szCs w:val="24"/>
        </w:rPr>
      </w:pPr>
      <w:r w:rsidRPr="006F3C24">
        <w:rPr>
          <w:rFonts w:cstheme="minorHAnsi"/>
          <w:b/>
          <w:bCs/>
          <w:sz w:val="24"/>
          <w:szCs w:val="24"/>
        </w:rPr>
        <w:t>ABOUT THE BRANCH</w:t>
      </w:r>
    </w:p>
    <w:p w14:paraId="7887551C" w14:textId="47FE7D9B" w:rsidR="006F3C24" w:rsidRPr="006F3C24" w:rsidRDefault="006F3C24" w:rsidP="006F3C24">
      <w:pPr>
        <w:autoSpaceDE w:val="0"/>
        <w:autoSpaceDN w:val="0"/>
        <w:spacing w:after="0"/>
        <w:rPr>
          <w:rFonts w:cstheme="minorHAnsi"/>
          <w:b/>
          <w:bCs/>
          <w:sz w:val="24"/>
          <w:szCs w:val="24"/>
        </w:rPr>
      </w:pPr>
      <w:r w:rsidRPr="006F3C24">
        <w:rPr>
          <w:rFonts w:cstheme="minorHAnsi"/>
          <w:sz w:val="24"/>
          <w:szCs w:val="24"/>
        </w:rPr>
        <w:t xml:space="preserve">The Amberley branch is conveniently located near the centre of the township, just 30 minutes north of Christchurch. Cochranes Amberley has a strong customer base throughout the North Canterbury region and offers a wide range of machinery for sale and service. Our new showroom and workshop facilities offer modern amenities and the opportunity to work with a small but supportive team, providing administration assistance to the branch and the head office team in Leeston. </w:t>
      </w:r>
    </w:p>
    <w:p w14:paraId="7AD90C8D" w14:textId="77777777" w:rsidR="006F3C24" w:rsidRPr="006F3C24" w:rsidRDefault="006F3C24" w:rsidP="006F3C24">
      <w:pPr>
        <w:rPr>
          <w:rFonts w:cstheme="minorHAnsi"/>
          <w:sz w:val="24"/>
          <w:szCs w:val="24"/>
        </w:rPr>
      </w:pPr>
    </w:p>
    <w:p w14:paraId="73C38750" w14:textId="77777777" w:rsidR="006F3C24" w:rsidRPr="003C2AD9" w:rsidRDefault="006F3C24" w:rsidP="006F3C24">
      <w:pPr>
        <w:rPr>
          <w:rFonts w:cstheme="minorHAnsi"/>
          <w:b/>
          <w:bCs/>
        </w:rPr>
      </w:pPr>
      <w:r w:rsidRPr="003C2AD9">
        <w:rPr>
          <w:rFonts w:cstheme="minorHAnsi"/>
          <w:b/>
          <w:bCs/>
        </w:rPr>
        <w:t>Attributes required</w:t>
      </w:r>
    </w:p>
    <w:p w14:paraId="2F2AFF46" w14:textId="77777777" w:rsidR="006F3C24" w:rsidRPr="003C2AD9" w:rsidRDefault="006F3C24" w:rsidP="006F3C24">
      <w:pPr>
        <w:pStyle w:val="ListParagraph"/>
        <w:numPr>
          <w:ilvl w:val="0"/>
          <w:numId w:val="2"/>
        </w:numPr>
        <w:spacing w:after="160" w:line="259" w:lineRule="auto"/>
        <w:rPr>
          <w:rFonts w:asciiTheme="minorHAnsi" w:hAnsiTheme="minorHAnsi" w:cstheme="minorHAnsi"/>
          <w:sz w:val="24"/>
          <w:szCs w:val="24"/>
        </w:rPr>
      </w:pPr>
      <w:r>
        <w:rPr>
          <w:rFonts w:asciiTheme="minorHAnsi" w:hAnsiTheme="minorHAnsi" w:cstheme="minorHAnsi"/>
          <w:sz w:val="24"/>
          <w:szCs w:val="24"/>
        </w:rPr>
        <w:t>Previous Admin experience essential</w:t>
      </w:r>
    </w:p>
    <w:p w14:paraId="1F8FF9F9" w14:textId="77777777" w:rsidR="006F3C24" w:rsidRPr="003C2AD9" w:rsidRDefault="006F3C24" w:rsidP="006F3C24">
      <w:pPr>
        <w:pStyle w:val="ListParagraph"/>
        <w:numPr>
          <w:ilvl w:val="0"/>
          <w:numId w:val="2"/>
        </w:numPr>
        <w:spacing w:after="160" w:line="259" w:lineRule="auto"/>
        <w:rPr>
          <w:rFonts w:asciiTheme="minorHAnsi" w:hAnsiTheme="minorHAnsi" w:cstheme="minorHAnsi"/>
          <w:sz w:val="24"/>
          <w:szCs w:val="24"/>
        </w:rPr>
      </w:pPr>
      <w:r w:rsidRPr="003C2AD9">
        <w:rPr>
          <w:rFonts w:asciiTheme="minorHAnsi" w:hAnsiTheme="minorHAnsi" w:cstheme="minorHAnsi"/>
          <w:sz w:val="24"/>
          <w:szCs w:val="24"/>
        </w:rPr>
        <w:t xml:space="preserve">Prepared to travel to </w:t>
      </w:r>
      <w:r>
        <w:rPr>
          <w:rFonts w:asciiTheme="minorHAnsi" w:hAnsiTheme="minorHAnsi" w:cstheme="minorHAnsi"/>
          <w:sz w:val="24"/>
          <w:szCs w:val="24"/>
        </w:rPr>
        <w:t>Leeston for training</w:t>
      </w:r>
    </w:p>
    <w:p w14:paraId="71757B41" w14:textId="77777777" w:rsidR="006F3C24" w:rsidRDefault="006F3C24" w:rsidP="006F3C24">
      <w:pPr>
        <w:pStyle w:val="ListParagraph"/>
        <w:numPr>
          <w:ilvl w:val="0"/>
          <w:numId w:val="2"/>
        </w:numPr>
        <w:spacing w:after="160" w:line="259" w:lineRule="auto"/>
        <w:rPr>
          <w:rFonts w:asciiTheme="minorHAnsi" w:hAnsiTheme="minorHAnsi" w:cstheme="minorHAnsi"/>
          <w:sz w:val="24"/>
          <w:szCs w:val="24"/>
        </w:rPr>
      </w:pPr>
      <w:r w:rsidRPr="003C2AD9">
        <w:rPr>
          <w:rFonts w:asciiTheme="minorHAnsi" w:hAnsiTheme="minorHAnsi" w:cstheme="minorHAnsi"/>
          <w:sz w:val="24"/>
          <w:szCs w:val="24"/>
        </w:rPr>
        <w:t xml:space="preserve">Proficient in Microsoft Office </w:t>
      </w:r>
      <w:r>
        <w:rPr>
          <w:rFonts w:asciiTheme="minorHAnsi" w:hAnsiTheme="minorHAnsi" w:cstheme="minorHAnsi"/>
          <w:sz w:val="24"/>
          <w:szCs w:val="24"/>
        </w:rPr>
        <w:t>&amp; Accounting systems</w:t>
      </w:r>
    </w:p>
    <w:p w14:paraId="4306567D" w14:textId="77777777" w:rsidR="006F3C24" w:rsidRDefault="006F3C24" w:rsidP="006F3C24">
      <w:pPr>
        <w:pStyle w:val="ListParagraph"/>
        <w:numPr>
          <w:ilvl w:val="0"/>
          <w:numId w:val="2"/>
        </w:numPr>
        <w:spacing w:after="160" w:line="259" w:lineRule="auto"/>
        <w:rPr>
          <w:rFonts w:asciiTheme="minorHAnsi" w:hAnsiTheme="minorHAnsi" w:cstheme="minorHAnsi"/>
          <w:sz w:val="24"/>
          <w:szCs w:val="24"/>
        </w:rPr>
      </w:pPr>
      <w:r>
        <w:rPr>
          <w:rFonts w:asciiTheme="minorHAnsi" w:hAnsiTheme="minorHAnsi" w:cstheme="minorHAnsi"/>
          <w:sz w:val="24"/>
          <w:szCs w:val="24"/>
        </w:rPr>
        <w:t>Strong written and verbal communication skills</w:t>
      </w:r>
    </w:p>
    <w:p w14:paraId="6530C636" w14:textId="77777777" w:rsidR="006F3C24" w:rsidRPr="003C2AD9" w:rsidRDefault="006F3C24" w:rsidP="006F3C24">
      <w:pPr>
        <w:pStyle w:val="ListParagraph"/>
        <w:numPr>
          <w:ilvl w:val="0"/>
          <w:numId w:val="2"/>
        </w:numPr>
        <w:spacing w:after="160" w:line="259" w:lineRule="auto"/>
        <w:rPr>
          <w:rFonts w:asciiTheme="minorHAnsi" w:hAnsiTheme="minorHAnsi" w:cstheme="minorHAnsi"/>
          <w:sz w:val="24"/>
          <w:szCs w:val="24"/>
        </w:rPr>
      </w:pPr>
      <w:r>
        <w:rPr>
          <w:rFonts w:asciiTheme="minorHAnsi" w:hAnsiTheme="minorHAnsi" w:cstheme="minorHAnsi"/>
          <w:sz w:val="24"/>
          <w:szCs w:val="24"/>
        </w:rPr>
        <w:t>Fast learner and team player</w:t>
      </w:r>
    </w:p>
    <w:p w14:paraId="1B30E66D" w14:textId="77777777" w:rsidR="006F3C24" w:rsidRPr="003C2AD9" w:rsidRDefault="006F3C24" w:rsidP="006F3C24">
      <w:pPr>
        <w:pStyle w:val="ListParagraph"/>
        <w:numPr>
          <w:ilvl w:val="0"/>
          <w:numId w:val="2"/>
        </w:numPr>
        <w:spacing w:after="160" w:line="259" w:lineRule="auto"/>
        <w:rPr>
          <w:rFonts w:asciiTheme="minorHAnsi" w:hAnsiTheme="minorHAnsi" w:cstheme="minorHAnsi"/>
          <w:sz w:val="24"/>
          <w:szCs w:val="24"/>
        </w:rPr>
      </w:pPr>
      <w:r w:rsidRPr="003C2AD9">
        <w:rPr>
          <w:rFonts w:asciiTheme="minorHAnsi" w:hAnsiTheme="minorHAnsi" w:cstheme="minorHAnsi"/>
          <w:sz w:val="24"/>
          <w:szCs w:val="24"/>
        </w:rPr>
        <w:t>Background in heavy machinery, parts or machine servicing industry an advantage</w:t>
      </w:r>
    </w:p>
    <w:p w14:paraId="3E04B126" w14:textId="77777777" w:rsidR="006F3C24" w:rsidRPr="003C2AD9" w:rsidRDefault="006F3C24" w:rsidP="006F3C24">
      <w:pPr>
        <w:rPr>
          <w:rFonts w:cstheme="minorHAnsi"/>
        </w:rPr>
      </w:pPr>
    </w:p>
    <w:p w14:paraId="550CD891" w14:textId="77777777" w:rsidR="006F3C24" w:rsidRPr="003C2AD9" w:rsidRDefault="006F3C24" w:rsidP="006F3C24">
      <w:pPr>
        <w:rPr>
          <w:rFonts w:cstheme="minorHAnsi"/>
          <w:b/>
          <w:bCs/>
        </w:rPr>
      </w:pPr>
      <w:r w:rsidRPr="003C2AD9">
        <w:rPr>
          <w:rFonts w:cstheme="minorHAnsi"/>
          <w:b/>
          <w:bCs/>
        </w:rPr>
        <w:t>General duties will include</w:t>
      </w:r>
    </w:p>
    <w:p w14:paraId="68DD23BE" w14:textId="77777777" w:rsidR="006F3C24" w:rsidRDefault="006F3C24" w:rsidP="006F3C24">
      <w:pPr>
        <w:pStyle w:val="ListParagraph"/>
        <w:numPr>
          <w:ilvl w:val="0"/>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Phone and general reception</w:t>
      </w:r>
    </w:p>
    <w:p w14:paraId="06B10D8A" w14:textId="77777777" w:rsidR="006F3C24" w:rsidRDefault="006F3C24" w:rsidP="006F3C24">
      <w:pPr>
        <w:pStyle w:val="ListParagraph"/>
        <w:numPr>
          <w:ilvl w:val="0"/>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Accounts Payable</w:t>
      </w:r>
    </w:p>
    <w:p w14:paraId="51610E9F" w14:textId="77777777" w:rsidR="006F3C24" w:rsidRDefault="006F3C24" w:rsidP="006F3C24">
      <w:pPr>
        <w:pStyle w:val="ListParagraph"/>
        <w:numPr>
          <w:ilvl w:val="0"/>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Process technician timesheets</w:t>
      </w:r>
    </w:p>
    <w:p w14:paraId="137AB90A" w14:textId="77777777" w:rsidR="006F3C24" w:rsidRDefault="006F3C24" w:rsidP="006F3C24">
      <w:pPr>
        <w:pStyle w:val="ListParagraph"/>
        <w:numPr>
          <w:ilvl w:val="0"/>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Service warranty</w:t>
      </w:r>
    </w:p>
    <w:p w14:paraId="66196EDA" w14:textId="77777777" w:rsidR="006F3C24" w:rsidRDefault="006F3C24" w:rsidP="006F3C24">
      <w:pPr>
        <w:pStyle w:val="ListParagraph"/>
        <w:numPr>
          <w:ilvl w:val="0"/>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Meeting minutes</w:t>
      </w:r>
    </w:p>
    <w:p w14:paraId="78BE8034" w14:textId="77777777" w:rsidR="006F3C24" w:rsidRPr="009E6252" w:rsidRDefault="006F3C24" w:rsidP="006F3C24">
      <w:pPr>
        <w:pStyle w:val="ListParagraph"/>
        <w:numPr>
          <w:ilvl w:val="0"/>
          <w:numId w:val="3"/>
        </w:numPr>
        <w:spacing w:after="160" w:line="259" w:lineRule="auto"/>
        <w:rPr>
          <w:rFonts w:asciiTheme="minorHAnsi" w:hAnsiTheme="minorHAnsi" w:cstheme="minorHAnsi"/>
        </w:rPr>
      </w:pPr>
      <w:r w:rsidRPr="009E6252">
        <w:rPr>
          <w:rFonts w:asciiTheme="minorHAnsi" w:hAnsiTheme="minorHAnsi" w:cstheme="minorHAnsi"/>
          <w:sz w:val="24"/>
          <w:szCs w:val="24"/>
        </w:rPr>
        <w:t xml:space="preserve">General administrative tasks </w:t>
      </w:r>
    </w:p>
    <w:p w14:paraId="3F493105" w14:textId="77777777" w:rsidR="006F3C24" w:rsidRPr="009E6252" w:rsidRDefault="006F3C24" w:rsidP="006F3C24">
      <w:pPr>
        <w:pStyle w:val="ListParagraph"/>
        <w:spacing w:after="160" w:line="259" w:lineRule="auto"/>
        <w:rPr>
          <w:rFonts w:asciiTheme="minorHAnsi" w:hAnsiTheme="minorHAnsi" w:cstheme="minorHAnsi"/>
        </w:rPr>
      </w:pPr>
    </w:p>
    <w:p w14:paraId="1933E42E" w14:textId="76C57181" w:rsidR="006F3C24" w:rsidRDefault="006F3C24" w:rsidP="006F3C24">
      <w:pPr>
        <w:spacing w:after="0"/>
        <w:rPr>
          <w:rFonts w:cstheme="minorHAnsi"/>
        </w:rPr>
      </w:pPr>
      <w:r w:rsidRPr="009E6252">
        <w:rPr>
          <w:rFonts w:cstheme="minorHAnsi"/>
        </w:rPr>
        <w:t>Apply today by sending your CV and a cover letter to</w:t>
      </w:r>
      <w:r>
        <w:rPr>
          <w:rFonts w:cstheme="minorHAnsi"/>
        </w:rPr>
        <w:t>:</w:t>
      </w:r>
      <w:r w:rsidRPr="009E6252">
        <w:rPr>
          <w:rFonts w:cstheme="minorHAnsi"/>
        </w:rPr>
        <w:t xml:space="preserve"> </w:t>
      </w:r>
    </w:p>
    <w:p w14:paraId="150D4CE0" w14:textId="77777777" w:rsidR="006F3C24" w:rsidRDefault="006F3C24" w:rsidP="006F3C24">
      <w:pPr>
        <w:spacing w:after="0"/>
        <w:rPr>
          <w:rFonts w:cstheme="minorHAnsi"/>
        </w:rPr>
      </w:pPr>
      <w:r w:rsidRPr="009E6252">
        <w:rPr>
          <w:rFonts w:cstheme="minorHAnsi"/>
        </w:rPr>
        <w:t>Anita Milne, Administration Manager</w:t>
      </w:r>
      <w:r>
        <w:rPr>
          <w:rFonts w:cstheme="minorHAnsi"/>
        </w:rPr>
        <w:t xml:space="preserve"> </w:t>
      </w:r>
    </w:p>
    <w:p w14:paraId="1D224992" w14:textId="77777777" w:rsidR="006F3C24" w:rsidRDefault="006F3C24" w:rsidP="006F3C24">
      <w:pPr>
        <w:spacing w:after="0"/>
        <w:rPr>
          <w:rFonts w:cstheme="minorHAnsi"/>
        </w:rPr>
      </w:pPr>
      <w:hyperlink r:id="rId9" w:history="1">
        <w:r w:rsidRPr="00AB7B45">
          <w:rPr>
            <w:rStyle w:val="Hyperlink"/>
            <w:rFonts w:cstheme="minorHAnsi"/>
          </w:rPr>
          <w:t>anita@cochranes.net.nz</w:t>
        </w:r>
      </w:hyperlink>
      <w:r w:rsidRPr="009E6252">
        <w:rPr>
          <w:rFonts w:cstheme="minorHAnsi"/>
        </w:rPr>
        <w:t xml:space="preserve"> </w:t>
      </w:r>
    </w:p>
    <w:p w14:paraId="75EA5678" w14:textId="78EFA88E" w:rsidR="006F3C24" w:rsidRPr="009E6252" w:rsidRDefault="006F3C24" w:rsidP="006F3C24">
      <w:pPr>
        <w:spacing w:after="0"/>
        <w:rPr>
          <w:rFonts w:cstheme="minorHAnsi"/>
        </w:rPr>
      </w:pPr>
      <w:r w:rsidRPr="009E6252">
        <w:rPr>
          <w:rFonts w:cstheme="minorHAnsi"/>
        </w:rPr>
        <w:t>Ph 027 257 5364</w:t>
      </w:r>
    </w:p>
    <w:p w14:paraId="077E6328" w14:textId="5D31D68D" w:rsidR="00F93841" w:rsidRDefault="00F93841" w:rsidP="00F93841">
      <w:pPr>
        <w:tabs>
          <w:tab w:val="left" w:pos="5805"/>
        </w:tabs>
      </w:pPr>
      <w:r>
        <w:tab/>
      </w:r>
    </w:p>
    <w:p w14:paraId="02861BC3" w14:textId="23440F56" w:rsidR="00FC2EE1" w:rsidRPr="00FC2EE1" w:rsidRDefault="00FC2EE1" w:rsidP="00FC2EE1">
      <w:pPr>
        <w:tabs>
          <w:tab w:val="left" w:pos="7155"/>
        </w:tabs>
      </w:pPr>
      <w:r>
        <w:tab/>
      </w:r>
    </w:p>
    <w:sectPr w:rsidR="00FC2EE1" w:rsidRPr="00FC2EE1" w:rsidSect="009D5B17">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A8A0E" w14:textId="77777777" w:rsidR="00231DFE" w:rsidRDefault="00231DFE" w:rsidP="00F93841">
      <w:pPr>
        <w:spacing w:after="0" w:line="240" w:lineRule="auto"/>
      </w:pPr>
      <w:r>
        <w:separator/>
      </w:r>
    </w:p>
  </w:endnote>
  <w:endnote w:type="continuationSeparator" w:id="0">
    <w:p w14:paraId="21D8C117" w14:textId="77777777" w:rsidR="00231DFE" w:rsidRDefault="00231DFE" w:rsidP="00F9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8401" w14:textId="00415686" w:rsidR="00F93841" w:rsidRDefault="00F93841">
    <w:pPr>
      <w:pStyle w:val="Footer"/>
    </w:pPr>
    <w:r w:rsidRPr="00F93841">
      <w:rPr>
        <w:noProof/>
        <w:color w:val="FFFFFF" w:themeColor="background1"/>
        <w:sz w:val="24"/>
        <w:szCs w:val="24"/>
        <w:lang w:val="en-AU"/>
      </w:rPr>
      <mc:AlternateContent>
        <mc:Choice Requires="wps">
          <w:drawing>
            <wp:anchor distT="0" distB="0" distL="114300" distR="114300" simplePos="0" relativeHeight="251659264" behindDoc="1" locked="0" layoutInCell="1" allowOverlap="1" wp14:anchorId="65A10F25" wp14:editId="40937296">
              <wp:simplePos x="0" y="0"/>
              <wp:positionH relativeFrom="margin">
                <wp:align>center</wp:align>
              </wp:positionH>
              <wp:positionV relativeFrom="paragraph">
                <wp:posOffset>-295275</wp:posOffset>
              </wp:positionV>
              <wp:extent cx="8902700" cy="1124797"/>
              <wp:effectExtent l="0" t="0" r="12700" b="18415"/>
              <wp:wrapNone/>
              <wp:docPr id="2054861440" name="Rectangle 2"/>
              <wp:cNvGraphicFramePr/>
              <a:graphic xmlns:a="http://schemas.openxmlformats.org/drawingml/2006/main">
                <a:graphicData uri="http://schemas.microsoft.com/office/word/2010/wordprocessingShape">
                  <wps:wsp>
                    <wps:cNvSpPr/>
                    <wps:spPr>
                      <a:xfrm>
                        <a:off x="0" y="0"/>
                        <a:ext cx="8902700" cy="1124797"/>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txbx>
                      <w:txbxContent>
                        <w:tbl>
                          <w:tblPr>
                            <w:tblStyle w:val="TableGrid"/>
                            <w:tblW w:w="1152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1620"/>
                            <w:gridCol w:w="1620"/>
                            <w:gridCol w:w="1620"/>
                            <w:gridCol w:w="1800"/>
                            <w:gridCol w:w="1800"/>
                          </w:tblGrid>
                          <w:tr w:rsidR="00F93841" w:rsidRPr="001B20AF" w14:paraId="64F1E9AF" w14:textId="77777777" w:rsidTr="00B70AE4">
                            <w:trPr>
                              <w:trHeight w:val="410"/>
                            </w:trPr>
                            <w:tc>
                              <w:tcPr>
                                <w:tcW w:w="3060" w:type="dxa"/>
                                <w:vAlign w:val="center"/>
                              </w:tcPr>
                              <w:p w14:paraId="15F4CC87"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Cochranes of Canterbury Ltd</w:t>
                                </w:r>
                              </w:p>
                              <w:p w14:paraId="6B57245E" w14:textId="77777777" w:rsidR="00F93841" w:rsidRPr="00AE01F0" w:rsidRDefault="00F93841" w:rsidP="003473B6">
                                <w:pPr>
                                  <w:pStyle w:val="Footer"/>
                                  <w:rPr>
                                    <w:rFonts w:cstheme="minorHAnsi"/>
                                    <w:b/>
                                    <w:bCs/>
                                    <w:color w:val="FFFFFF" w:themeColor="background1"/>
                                    <w:sz w:val="21"/>
                                    <w:szCs w:val="21"/>
                                    <w:u w:val="single"/>
                                    <w:lang w:val="en-AU"/>
                                  </w:rPr>
                                </w:pPr>
                                <w:r w:rsidRPr="00AE01F0">
                                  <w:rPr>
                                    <w:rFonts w:cstheme="minorHAnsi"/>
                                    <w:b/>
                                    <w:bCs/>
                                    <w:color w:val="FFFFFF" w:themeColor="background1"/>
                                    <w:sz w:val="21"/>
                                    <w:szCs w:val="21"/>
                                    <w:u w:val="single"/>
                                    <w:lang w:val="en-AU"/>
                                  </w:rPr>
                                  <w:t>www.cochranes.co.nz</w:t>
                                </w:r>
                              </w:p>
                            </w:tc>
                            <w:tc>
                              <w:tcPr>
                                <w:tcW w:w="1620" w:type="dxa"/>
                                <w:shd w:val="clear" w:color="auto" w:fill="auto"/>
                                <w:vAlign w:val="center"/>
                              </w:tcPr>
                              <w:p w14:paraId="091B1560"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Amberley</w:t>
                                </w:r>
                              </w:p>
                              <w:p w14:paraId="6F0FB4A7"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Ashburton</w:t>
                                </w:r>
                              </w:p>
                              <w:p w14:paraId="48924E06" w14:textId="77777777" w:rsidR="00F93841" w:rsidRPr="00AE01F0" w:rsidRDefault="00F93841" w:rsidP="003473B6">
                                <w:pPr>
                                  <w:pStyle w:val="Footer"/>
                                  <w:rPr>
                                    <w:rFonts w:cstheme="minorHAnsi"/>
                                    <w:b/>
                                    <w:bCs/>
                                    <w:color w:val="FFFFFF" w:themeColor="background1"/>
                                    <w:sz w:val="21"/>
                                    <w:szCs w:val="21"/>
                                    <w:lang w:val="en-AU"/>
                                  </w:rPr>
                                </w:pPr>
                                <w:r w:rsidRPr="00AE01F0">
                                  <w:rPr>
                                    <w:b/>
                                    <w:bCs/>
                                    <w:color w:val="FFFFFF" w:themeColor="background1"/>
                                    <w:sz w:val="21"/>
                                    <w:szCs w:val="21"/>
                                    <w:lang w:val="en-AU"/>
                                  </w:rPr>
                                  <w:t>Blenheim</w:t>
                                </w:r>
                              </w:p>
                            </w:tc>
                            <w:tc>
                              <w:tcPr>
                                <w:tcW w:w="1620" w:type="dxa"/>
                                <w:shd w:val="clear" w:color="auto" w:fill="auto"/>
                                <w:vAlign w:val="center"/>
                              </w:tcPr>
                              <w:p w14:paraId="2FC810A0"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03 314 9055</w:t>
                                </w:r>
                              </w:p>
                              <w:p w14:paraId="293298CD"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03 307 8027</w:t>
                                </w:r>
                              </w:p>
                              <w:p w14:paraId="151CBFAD" w14:textId="77777777" w:rsidR="00F93841" w:rsidRPr="00AE01F0" w:rsidRDefault="00F93841" w:rsidP="003473B6">
                                <w:pPr>
                                  <w:pStyle w:val="Footer"/>
                                  <w:rPr>
                                    <w:b/>
                                    <w:bCs/>
                                    <w:color w:val="FFFFFF" w:themeColor="background1"/>
                                    <w:sz w:val="21"/>
                                    <w:szCs w:val="21"/>
                                    <w:lang w:val="en-AU"/>
                                  </w:rPr>
                                </w:pPr>
                                <w:r>
                                  <w:rPr>
                                    <w:b/>
                                    <w:bCs/>
                                    <w:color w:val="FFFFFF" w:themeColor="background1"/>
                                    <w:sz w:val="21"/>
                                    <w:szCs w:val="21"/>
                                    <w:lang w:val="en-AU"/>
                                  </w:rPr>
                                  <w:t>03 577 6676</w:t>
                                </w:r>
                              </w:p>
                            </w:tc>
                            <w:tc>
                              <w:tcPr>
                                <w:tcW w:w="1620" w:type="dxa"/>
                                <w:shd w:val="clear" w:color="auto" w:fill="auto"/>
                                <w:vAlign w:val="center"/>
                              </w:tcPr>
                              <w:p w14:paraId="0AF2031A"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Oamaru</w:t>
                                </w:r>
                                <w:r w:rsidRPr="00AE01F0">
                                  <w:rPr>
                                    <w:b/>
                                    <w:bCs/>
                                    <w:color w:val="FFFFFF" w:themeColor="background1"/>
                                    <w:sz w:val="21"/>
                                    <w:szCs w:val="21"/>
                                    <w:lang w:val="en-AU"/>
                                  </w:rPr>
                                  <w:br/>
                                  <w:t>Timaru</w:t>
                                </w:r>
                              </w:p>
                              <w:p w14:paraId="016DB937"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West Coast</w:t>
                                </w:r>
                              </w:p>
                            </w:tc>
                            <w:tc>
                              <w:tcPr>
                                <w:tcW w:w="1800" w:type="dxa"/>
                                <w:shd w:val="clear" w:color="auto" w:fill="auto"/>
                                <w:vAlign w:val="center"/>
                              </w:tcPr>
                              <w:p w14:paraId="6967325E"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03 688 2179</w:t>
                                </w:r>
                              </w:p>
                              <w:p w14:paraId="3704339D"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03 688 2179</w:t>
                                </w:r>
                              </w:p>
                              <w:p w14:paraId="373CEFD1" w14:textId="77777777" w:rsidR="00F93841" w:rsidRPr="00AE01F0" w:rsidRDefault="00F93841" w:rsidP="003473B6">
                                <w:pPr>
                                  <w:pStyle w:val="Footer"/>
                                  <w:rPr>
                                    <w:b/>
                                    <w:bCs/>
                                    <w:color w:val="FFFFFF" w:themeColor="background1"/>
                                    <w:sz w:val="21"/>
                                    <w:szCs w:val="21"/>
                                    <w:lang w:val="en-AU"/>
                                  </w:rPr>
                                </w:pPr>
                                <w:r>
                                  <w:rPr>
                                    <w:b/>
                                    <w:bCs/>
                                    <w:color w:val="FFFFFF" w:themeColor="background1"/>
                                    <w:sz w:val="21"/>
                                    <w:szCs w:val="21"/>
                                    <w:lang w:val="en-AU"/>
                                  </w:rPr>
                                  <w:t xml:space="preserve">03 768 0500 </w:t>
                                </w:r>
                              </w:p>
                            </w:tc>
                            <w:tc>
                              <w:tcPr>
                                <w:tcW w:w="1800" w:type="dxa"/>
                                <w:vAlign w:val="center"/>
                              </w:tcPr>
                              <w:p w14:paraId="37C90057"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Leeston</w:t>
                                </w:r>
                              </w:p>
                              <w:p w14:paraId="351ED429"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125 High Street</w:t>
                                </w:r>
                                <w:r w:rsidRPr="00AE01F0">
                                  <w:rPr>
                                    <w:b/>
                                    <w:bCs/>
                                    <w:color w:val="FFFFFF" w:themeColor="background1"/>
                                    <w:sz w:val="21"/>
                                    <w:szCs w:val="21"/>
                                    <w:lang w:val="en-AU"/>
                                  </w:rPr>
                                  <w:br/>
                                  <w:t>PO Box 12</w:t>
                                </w:r>
                              </w:p>
                              <w:p w14:paraId="7ABDF877"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03 324 3791</w:t>
                                </w:r>
                              </w:p>
                            </w:tc>
                          </w:tr>
                        </w:tbl>
                        <w:p w14:paraId="2F9ED38A" w14:textId="77777777" w:rsidR="00F93841" w:rsidRPr="001B20AF" w:rsidRDefault="00F93841" w:rsidP="00F9384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10F25" id="Rectangle 2" o:spid="_x0000_s1026" style="position:absolute;margin-left:0;margin-top:-23.25pt;width:701pt;height:88.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" fillcolor="windowText" strokeweight="1pt">
              <v:textbox>
                <w:txbxContent>
                  <w:tbl>
                    <w:tblPr>
                      <w:tblStyle w:val="TableGrid"/>
                      <w:tblW w:w="1152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1620"/>
                      <w:gridCol w:w="1620"/>
                      <w:gridCol w:w="1620"/>
                      <w:gridCol w:w="1800"/>
                      <w:gridCol w:w="1800"/>
                    </w:tblGrid>
                    <w:tr w:rsidR="00F93841" w:rsidRPr="001B20AF" w14:paraId="64F1E9AF" w14:textId="77777777" w:rsidTr="00B70AE4">
                      <w:trPr>
                        <w:trHeight w:val="410"/>
                      </w:trPr>
                      <w:tc>
                        <w:tcPr>
                          <w:tcW w:w="3060" w:type="dxa"/>
                          <w:vAlign w:val="center"/>
                        </w:tcPr>
                        <w:p w14:paraId="15F4CC87"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Cochranes of Canterbury Ltd</w:t>
                          </w:r>
                        </w:p>
                        <w:p w14:paraId="6B57245E" w14:textId="77777777" w:rsidR="00F93841" w:rsidRPr="00AE01F0" w:rsidRDefault="00F93841" w:rsidP="003473B6">
                          <w:pPr>
                            <w:pStyle w:val="Footer"/>
                            <w:rPr>
                              <w:rFonts w:cstheme="minorHAnsi"/>
                              <w:b/>
                              <w:bCs/>
                              <w:color w:val="FFFFFF" w:themeColor="background1"/>
                              <w:sz w:val="21"/>
                              <w:szCs w:val="21"/>
                              <w:u w:val="single"/>
                              <w:lang w:val="en-AU"/>
                            </w:rPr>
                          </w:pPr>
                          <w:r w:rsidRPr="00AE01F0">
                            <w:rPr>
                              <w:rFonts w:cstheme="minorHAnsi"/>
                              <w:b/>
                              <w:bCs/>
                              <w:color w:val="FFFFFF" w:themeColor="background1"/>
                              <w:sz w:val="21"/>
                              <w:szCs w:val="21"/>
                              <w:u w:val="single"/>
                              <w:lang w:val="en-AU"/>
                            </w:rPr>
                            <w:t>www.cochranes.co.nz</w:t>
                          </w:r>
                        </w:p>
                      </w:tc>
                      <w:tc>
                        <w:tcPr>
                          <w:tcW w:w="1620" w:type="dxa"/>
                          <w:shd w:val="clear" w:color="auto" w:fill="auto"/>
                          <w:vAlign w:val="center"/>
                        </w:tcPr>
                        <w:p w14:paraId="091B1560"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Amberley</w:t>
                          </w:r>
                        </w:p>
                        <w:p w14:paraId="6F0FB4A7" w14:textId="77777777" w:rsidR="00F93841" w:rsidRPr="00AE01F0" w:rsidRDefault="00F93841" w:rsidP="003473B6">
                          <w:pPr>
                            <w:pStyle w:val="Footer"/>
                            <w:rPr>
                              <w:rFonts w:cstheme="minorHAnsi"/>
                              <w:b/>
                              <w:bCs/>
                              <w:color w:val="FFFFFF" w:themeColor="background1"/>
                              <w:sz w:val="21"/>
                              <w:szCs w:val="21"/>
                              <w:lang w:val="en-AU"/>
                            </w:rPr>
                          </w:pPr>
                          <w:r w:rsidRPr="00AE01F0">
                            <w:rPr>
                              <w:rFonts w:cstheme="minorHAnsi"/>
                              <w:b/>
                              <w:bCs/>
                              <w:color w:val="FFFFFF" w:themeColor="background1"/>
                              <w:sz w:val="21"/>
                              <w:szCs w:val="21"/>
                              <w:lang w:val="en-AU"/>
                            </w:rPr>
                            <w:t>Ashburton</w:t>
                          </w:r>
                        </w:p>
                        <w:p w14:paraId="48924E06" w14:textId="77777777" w:rsidR="00F93841" w:rsidRPr="00AE01F0" w:rsidRDefault="00F93841" w:rsidP="003473B6">
                          <w:pPr>
                            <w:pStyle w:val="Footer"/>
                            <w:rPr>
                              <w:rFonts w:cstheme="minorHAnsi"/>
                              <w:b/>
                              <w:bCs/>
                              <w:color w:val="FFFFFF" w:themeColor="background1"/>
                              <w:sz w:val="21"/>
                              <w:szCs w:val="21"/>
                              <w:lang w:val="en-AU"/>
                            </w:rPr>
                          </w:pPr>
                          <w:r w:rsidRPr="00AE01F0">
                            <w:rPr>
                              <w:b/>
                              <w:bCs/>
                              <w:color w:val="FFFFFF" w:themeColor="background1"/>
                              <w:sz w:val="21"/>
                              <w:szCs w:val="21"/>
                              <w:lang w:val="en-AU"/>
                            </w:rPr>
                            <w:t>Blenheim</w:t>
                          </w:r>
                        </w:p>
                      </w:tc>
                      <w:tc>
                        <w:tcPr>
                          <w:tcW w:w="1620" w:type="dxa"/>
                          <w:shd w:val="clear" w:color="auto" w:fill="auto"/>
                          <w:vAlign w:val="center"/>
                        </w:tcPr>
                        <w:p w14:paraId="2FC810A0"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03 314 9055</w:t>
                          </w:r>
                        </w:p>
                        <w:p w14:paraId="293298CD"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03 307 8027</w:t>
                          </w:r>
                        </w:p>
                        <w:p w14:paraId="151CBFAD" w14:textId="77777777" w:rsidR="00F93841" w:rsidRPr="00AE01F0" w:rsidRDefault="00F93841" w:rsidP="003473B6">
                          <w:pPr>
                            <w:pStyle w:val="Footer"/>
                            <w:rPr>
                              <w:b/>
                              <w:bCs/>
                              <w:color w:val="FFFFFF" w:themeColor="background1"/>
                              <w:sz w:val="21"/>
                              <w:szCs w:val="21"/>
                              <w:lang w:val="en-AU"/>
                            </w:rPr>
                          </w:pPr>
                          <w:r>
                            <w:rPr>
                              <w:b/>
                              <w:bCs/>
                              <w:color w:val="FFFFFF" w:themeColor="background1"/>
                              <w:sz w:val="21"/>
                              <w:szCs w:val="21"/>
                              <w:lang w:val="en-AU"/>
                            </w:rPr>
                            <w:t>03 577 6676</w:t>
                          </w:r>
                        </w:p>
                      </w:tc>
                      <w:tc>
                        <w:tcPr>
                          <w:tcW w:w="1620" w:type="dxa"/>
                          <w:shd w:val="clear" w:color="auto" w:fill="auto"/>
                          <w:vAlign w:val="center"/>
                        </w:tcPr>
                        <w:p w14:paraId="0AF2031A"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Oamaru</w:t>
                          </w:r>
                          <w:r w:rsidRPr="00AE01F0">
                            <w:rPr>
                              <w:b/>
                              <w:bCs/>
                              <w:color w:val="FFFFFF" w:themeColor="background1"/>
                              <w:sz w:val="21"/>
                              <w:szCs w:val="21"/>
                              <w:lang w:val="en-AU"/>
                            </w:rPr>
                            <w:br/>
                            <w:t>Timaru</w:t>
                          </w:r>
                        </w:p>
                        <w:p w14:paraId="016DB937"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West Coast</w:t>
                          </w:r>
                        </w:p>
                      </w:tc>
                      <w:tc>
                        <w:tcPr>
                          <w:tcW w:w="1800" w:type="dxa"/>
                          <w:shd w:val="clear" w:color="auto" w:fill="auto"/>
                          <w:vAlign w:val="center"/>
                        </w:tcPr>
                        <w:p w14:paraId="6967325E"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03 688 2179</w:t>
                          </w:r>
                        </w:p>
                        <w:p w14:paraId="3704339D"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03 688 2179</w:t>
                          </w:r>
                        </w:p>
                        <w:p w14:paraId="373CEFD1" w14:textId="77777777" w:rsidR="00F93841" w:rsidRPr="00AE01F0" w:rsidRDefault="00F93841" w:rsidP="003473B6">
                          <w:pPr>
                            <w:pStyle w:val="Footer"/>
                            <w:rPr>
                              <w:b/>
                              <w:bCs/>
                              <w:color w:val="FFFFFF" w:themeColor="background1"/>
                              <w:sz w:val="21"/>
                              <w:szCs w:val="21"/>
                              <w:lang w:val="en-AU"/>
                            </w:rPr>
                          </w:pPr>
                          <w:r>
                            <w:rPr>
                              <w:b/>
                              <w:bCs/>
                              <w:color w:val="FFFFFF" w:themeColor="background1"/>
                              <w:sz w:val="21"/>
                              <w:szCs w:val="21"/>
                              <w:lang w:val="en-AU"/>
                            </w:rPr>
                            <w:t xml:space="preserve">03 768 0500 </w:t>
                          </w:r>
                        </w:p>
                      </w:tc>
                      <w:tc>
                        <w:tcPr>
                          <w:tcW w:w="1800" w:type="dxa"/>
                          <w:vAlign w:val="center"/>
                        </w:tcPr>
                        <w:p w14:paraId="37C90057"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Leeston</w:t>
                          </w:r>
                        </w:p>
                        <w:p w14:paraId="351ED429"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125 High Street</w:t>
                          </w:r>
                          <w:r w:rsidRPr="00AE01F0">
                            <w:rPr>
                              <w:b/>
                              <w:bCs/>
                              <w:color w:val="FFFFFF" w:themeColor="background1"/>
                              <w:sz w:val="21"/>
                              <w:szCs w:val="21"/>
                              <w:lang w:val="en-AU"/>
                            </w:rPr>
                            <w:br/>
                            <w:t>PO Box 12</w:t>
                          </w:r>
                        </w:p>
                        <w:p w14:paraId="7ABDF877" w14:textId="77777777" w:rsidR="00F93841" w:rsidRPr="00AE01F0" w:rsidRDefault="00F93841" w:rsidP="003473B6">
                          <w:pPr>
                            <w:pStyle w:val="Footer"/>
                            <w:rPr>
                              <w:b/>
                              <w:bCs/>
                              <w:color w:val="FFFFFF" w:themeColor="background1"/>
                              <w:sz w:val="21"/>
                              <w:szCs w:val="21"/>
                              <w:lang w:val="en-AU"/>
                            </w:rPr>
                          </w:pPr>
                          <w:r w:rsidRPr="00AE01F0">
                            <w:rPr>
                              <w:b/>
                              <w:bCs/>
                              <w:color w:val="FFFFFF" w:themeColor="background1"/>
                              <w:sz w:val="21"/>
                              <w:szCs w:val="21"/>
                              <w:lang w:val="en-AU"/>
                            </w:rPr>
                            <w:t>03 324 3791</w:t>
                          </w:r>
                        </w:p>
                      </w:tc>
                    </w:tr>
                  </w:tbl>
                  <w:p w14:paraId="2F9ED38A" w14:textId="77777777" w:rsidR="00F93841" w:rsidRPr="001B20AF" w:rsidRDefault="00F93841" w:rsidP="00F93841">
                    <w:pPr>
                      <w:jc w:val="center"/>
                      <w:rPr>
                        <w:b/>
                        <w:bCs/>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DE20C" w14:textId="77777777" w:rsidR="00231DFE" w:rsidRDefault="00231DFE" w:rsidP="00F93841">
      <w:pPr>
        <w:spacing w:after="0" w:line="240" w:lineRule="auto"/>
      </w:pPr>
      <w:r>
        <w:separator/>
      </w:r>
    </w:p>
  </w:footnote>
  <w:footnote w:type="continuationSeparator" w:id="0">
    <w:p w14:paraId="3235BCED" w14:textId="77777777" w:rsidR="00231DFE" w:rsidRDefault="00231DFE" w:rsidP="00F93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C21A" w14:textId="19541191" w:rsidR="002A4A96" w:rsidRDefault="002A4A96">
    <w:pPr>
      <w:pStyle w:val="Header"/>
    </w:pPr>
    <w:r>
      <w:rPr>
        <w:noProof/>
      </w:rPr>
      <w:drawing>
        <wp:anchor distT="0" distB="0" distL="114300" distR="114300" simplePos="0" relativeHeight="251660288" behindDoc="0" locked="0" layoutInCell="1" allowOverlap="1" wp14:anchorId="4932B2D4" wp14:editId="00A8A186">
          <wp:simplePos x="0" y="0"/>
          <wp:positionH relativeFrom="page">
            <wp:align>left</wp:align>
          </wp:positionH>
          <wp:positionV relativeFrom="paragraph">
            <wp:posOffset>-420370</wp:posOffset>
          </wp:positionV>
          <wp:extent cx="3995954" cy="1276350"/>
          <wp:effectExtent l="0" t="0" r="5080" b="0"/>
          <wp:wrapNone/>
          <wp:docPr id="850593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93634" name=""/>
                  <pic:cNvPicPr/>
                </pic:nvPicPr>
                <pic:blipFill>
                  <a:blip r:embed="rId1">
                    <a:extLst>
                      <a:ext uri="{28A0092B-C50C-407E-A947-70E740481C1C}">
                        <a14:useLocalDpi xmlns:a14="http://schemas.microsoft.com/office/drawing/2010/main" val="0"/>
                      </a:ext>
                    </a:extLst>
                  </a:blip>
                  <a:stretch>
                    <a:fillRect/>
                  </a:stretch>
                </pic:blipFill>
                <pic:spPr>
                  <a:xfrm>
                    <a:off x="0" y="0"/>
                    <a:ext cx="3995954"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B6E42"/>
    <w:multiLevelType w:val="hybridMultilevel"/>
    <w:tmpl w:val="AE322704"/>
    <w:lvl w:ilvl="0" w:tplc="1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B3D20A1"/>
    <w:multiLevelType w:val="hybridMultilevel"/>
    <w:tmpl w:val="0CF2056A"/>
    <w:lvl w:ilvl="0" w:tplc="1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BC822A5"/>
    <w:multiLevelType w:val="hybridMultilevel"/>
    <w:tmpl w:val="1B9468B6"/>
    <w:lvl w:ilvl="0" w:tplc="932803C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05790336">
    <w:abstractNumId w:val="2"/>
  </w:num>
  <w:num w:numId="2" w16cid:durableId="487331055">
    <w:abstractNumId w:val="0"/>
  </w:num>
  <w:num w:numId="3" w16cid:durableId="2090880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41"/>
    <w:rsid w:val="00126749"/>
    <w:rsid w:val="00190D96"/>
    <w:rsid w:val="002118DE"/>
    <w:rsid w:val="0023122A"/>
    <w:rsid w:val="00231DFE"/>
    <w:rsid w:val="002971BC"/>
    <w:rsid w:val="002A4A96"/>
    <w:rsid w:val="002E762F"/>
    <w:rsid w:val="003D749E"/>
    <w:rsid w:val="004E4672"/>
    <w:rsid w:val="00565A16"/>
    <w:rsid w:val="00623413"/>
    <w:rsid w:val="006F3C24"/>
    <w:rsid w:val="007713DB"/>
    <w:rsid w:val="0086088A"/>
    <w:rsid w:val="008C2883"/>
    <w:rsid w:val="009D5B17"/>
    <w:rsid w:val="00BC0F50"/>
    <w:rsid w:val="00BD3973"/>
    <w:rsid w:val="00D16C8A"/>
    <w:rsid w:val="00DA22CD"/>
    <w:rsid w:val="00E70997"/>
    <w:rsid w:val="00F56103"/>
    <w:rsid w:val="00F93841"/>
    <w:rsid w:val="00FC2E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97103"/>
  <w15:chartTrackingRefBased/>
  <w15:docId w15:val="{6770F119-BAC6-4F78-A53E-ACBB7319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41"/>
  </w:style>
  <w:style w:type="paragraph" w:styleId="Footer">
    <w:name w:val="footer"/>
    <w:basedOn w:val="Normal"/>
    <w:link w:val="FooterChar"/>
    <w:uiPriority w:val="99"/>
    <w:unhideWhenUsed/>
    <w:rsid w:val="00F93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41"/>
  </w:style>
  <w:style w:type="table" w:styleId="TableGrid">
    <w:name w:val="Table Grid"/>
    <w:basedOn w:val="TableNormal"/>
    <w:uiPriority w:val="39"/>
    <w:rsid w:val="00F9384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C24"/>
    <w:pPr>
      <w:spacing w:after="200" w:line="276" w:lineRule="auto"/>
      <w:ind w:left="720"/>
      <w:contextualSpacing/>
    </w:pPr>
    <w:rPr>
      <w:rFonts w:ascii="Calibri" w:eastAsia="Times New Roman" w:hAnsi="Calibri" w:cs="Times New Roman"/>
      <w:kern w:val="0"/>
      <w14:ligatures w14:val="none"/>
    </w:rPr>
  </w:style>
  <w:style w:type="character" w:styleId="Hyperlink">
    <w:name w:val="Hyperlink"/>
    <w:basedOn w:val="DefaultParagraphFont"/>
    <w:uiPriority w:val="99"/>
    <w:rsid w:val="006F3C24"/>
    <w:rPr>
      <w:color w:val="0563C1" w:themeColor="hyperlink"/>
      <w:u w:val="single"/>
    </w:rPr>
  </w:style>
  <w:style w:type="character" w:styleId="UnresolvedMention">
    <w:name w:val="Unresolved Mention"/>
    <w:basedOn w:val="DefaultParagraphFont"/>
    <w:uiPriority w:val="99"/>
    <w:semiHidden/>
    <w:unhideWhenUsed/>
    <w:rsid w:val="006F3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ita@cochranes.ne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Milne</dc:creator>
  <cp:keywords/>
  <dc:description/>
  <cp:lastModifiedBy>Millie Ness</cp:lastModifiedBy>
  <cp:revision>2</cp:revision>
  <cp:lastPrinted>2024-05-07T20:08:00Z</cp:lastPrinted>
  <dcterms:created xsi:type="dcterms:W3CDTF">2025-05-11T20:14:00Z</dcterms:created>
  <dcterms:modified xsi:type="dcterms:W3CDTF">2025-05-11T20:14:00Z</dcterms:modified>
</cp:coreProperties>
</file>